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941" w:rsidRPr="001D3498" w:rsidRDefault="00D05941" w:rsidP="00D0594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3498">
        <w:rPr>
          <w:rFonts w:ascii="Times New Roman" w:hAnsi="Times New Roman" w:cs="Times New Roman"/>
          <w:b/>
          <w:sz w:val="24"/>
          <w:szCs w:val="24"/>
        </w:rPr>
        <w:t>Тематика рефератов по дисциплине «</w:t>
      </w:r>
      <w:r>
        <w:rPr>
          <w:rFonts w:ascii="Times New Roman" w:hAnsi="Times New Roman" w:cs="Times New Roman"/>
          <w:b/>
          <w:sz w:val="24"/>
          <w:szCs w:val="24"/>
        </w:rPr>
        <w:t>Биотехнология в животноводстве</w:t>
      </w:r>
      <w:r w:rsidRPr="001D3498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 xml:space="preserve"> специальности 5В070100-Биотехнология</w:t>
      </w:r>
    </w:p>
    <w:p w:rsidR="00D05941" w:rsidRPr="001D3498" w:rsidRDefault="00D05941" w:rsidP="00D0594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5941" w:rsidRPr="001D3498" w:rsidRDefault="00D05941" w:rsidP="00D0594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D3498">
        <w:rPr>
          <w:rFonts w:ascii="Times New Roman" w:hAnsi="Times New Roman" w:cs="Times New Roman"/>
          <w:sz w:val="24"/>
          <w:szCs w:val="24"/>
        </w:rPr>
        <w:t>Современное состояние биотехнологии в РК.</w:t>
      </w:r>
    </w:p>
    <w:p w:rsidR="00D05941" w:rsidRPr="001D3498" w:rsidRDefault="00D05941" w:rsidP="00D0594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D3498">
        <w:rPr>
          <w:rFonts w:ascii="Times New Roman" w:hAnsi="Times New Roman" w:cs="Times New Roman"/>
          <w:sz w:val="24"/>
          <w:szCs w:val="24"/>
        </w:rPr>
        <w:t>Биотехнология, как наука об использование живых организмов и биологических процессов в животноводческом производстве.</w:t>
      </w:r>
    </w:p>
    <w:p w:rsidR="00D05941" w:rsidRPr="001D3498" w:rsidRDefault="00D05941" w:rsidP="00D0594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D3498">
        <w:rPr>
          <w:rFonts w:ascii="Times New Roman" w:hAnsi="Times New Roman" w:cs="Times New Roman"/>
          <w:sz w:val="24"/>
          <w:szCs w:val="24"/>
        </w:rPr>
        <w:t>Современные методы в биотехнологии.</w:t>
      </w:r>
    </w:p>
    <w:p w:rsidR="00D05941" w:rsidRPr="001D3498" w:rsidRDefault="00D05941" w:rsidP="00D0594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D3498">
        <w:rPr>
          <w:rFonts w:ascii="Times New Roman" w:hAnsi="Times New Roman" w:cs="Times New Roman"/>
          <w:sz w:val="24"/>
          <w:szCs w:val="24"/>
        </w:rPr>
        <w:t>Биотехнологические объекты, использующие в биотехнологических исследованиях и их селекция.</w:t>
      </w:r>
    </w:p>
    <w:p w:rsidR="00D05941" w:rsidRPr="001D3498" w:rsidRDefault="00D05941" w:rsidP="00D0594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D3498">
        <w:rPr>
          <w:rFonts w:ascii="Times New Roman" w:hAnsi="Times New Roman" w:cs="Times New Roman"/>
          <w:color w:val="000000"/>
          <w:sz w:val="24"/>
          <w:szCs w:val="24"/>
        </w:rPr>
        <w:t>Микробиологический синтез белка и проблемы бесклеточной биотехнологии.</w:t>
      </w:r>
    </w:p>
    <w:p w:rsidR="00D05941" w:rsidRPr="001D3498" w:rsidRDefault="00D05941" w:rsidP="00D0594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D3498">
        <w:rPr>
          <w:rFonts w:ascii="Times New Roman" w:hAnsi="Times New Roman" w:cs="Times New Roman"/>
          <w:color w:val="000000"/>
          <w:sz w:val="24"/>
          <w:szCs w:val="24"/>
        </w:rPr>
        <w:t>Использование методов клеточной инженерии для получения ряда белков: инсулин человека, интерфероны, соматотропин, коровий антиген вируса гепатита В1 и др.</w:t>
      </w:r>
    </w:p>
    <w:p w:rsidR="00D05941" w:rsidRPr="001D3498" w:rsidRDefault="00D05941" w:rsidP="00D0594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D3498">
        <w:rPr>
          <w:rFonts w:ascii="Times New Roman" w:hAnsi="Times New Roman" w:cs="Times New Roman"/>
          <w:sz w:val="24"/>
          <w:szCs w:val="24"/>
        </w:rPr>
        <w:t>Методы клонирования ДНК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05941" w:rsidRPr="001D3498" w:rsidRDefault="00D05941" w:rsidP="00D0594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D3498">
        <w:rPr>
          <w:rFonts w:ascii="Times New Roman" w:hAnsi="Times New Roman" w:cs="Times New Roman"/>
          <w:color w:val="000000"/>
          <w:sz w:val="24"/>
          <w:szCs w:val="24"/>
        </w:rPr>
        <w:t> Генная инженерия. Получение трансгенных  животных.</w:t>
      </w:r>
    </w:p>
    <w:p w:rsidR="00D05941" w:rsidRPr="001D3498" w:rsidRDefault="00D05941" w:rsidP="00D0594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D3498">
        <w:rPr>
          <w:rFonts w:ascii="Times New Roman" w:hAnsi="Times New Roman" w:cs="Times New Roman"/>
          <w:color w:val="000000"/>
          <w:sz w:val="24"/>
          <w:szCs w:val="24"/>
        </w:rPr>
        <w:t>Технология получения гибридом.</w:t>
      </w:r>
    </w:p>
    <w:p w:rsidR="00D05941" w:rsidRPr="001D3498" w:rsidRDefault="00D05941" w:rsidP="00D0594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hyperlink r:id="rId5" w:history="1">
        <w:r w:rsidRPr="001D3498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Экологическая биотехнология</w:t>
        </w:r>
      </w:hyperlink>
      <w:r w:rsidRPr="001D3498">
        <w:rPr>
          <w:rFonts w:ascii="Times New Roman" w:hAnsi="Times New Roman" w:cs="Times New Roman"/>
          <w:sz w:val="24"/>
          <w:szCs w:val="24"/>
        </w:rPr>
        <w:t>. Защита окружающей среды (переработка отходов, контроль за патогенностью, деградация ксенобиотиков).</w:t>
      </w:r>
    </w:p>
    <w:p w:rsidR="00D05941" w:rsidRPr="001D3498" w:rsidRDefault="00D05941" w:rsidP="00D0594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D3498">
        <w:rPr>
          <w:rFonts w:ascii="Times New Roman" w:hAnsi="Times New Roman" w:cs="Times New Roman"/>
          <w:sz w:val="24"/>
          <w:szCs w:val="24"/>
        </w:rPr>
        <w:t>Компостирование органических отходов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05941" w:rsidRPr="001D3498" w:rsidRDefault="00D05941" w:rsidP="00D0594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D3498">
        <w:rPr>
          <w:rFonts w:ascii="Times New Roman" w:hAnsi="Times New Roman" w:cs="Times New Roman"/>
          <w:color w:val="000000"/>
          <w:sz w:val="24"/>
          <w:szCs w:val="24"/>
        </w:rPr>
        <w:t>«Современная» биотехнология. Клонирование клеток и высших организмов, экстракорпоральное оплодотворение.</w:t>
      </w:r>
    </w:p>
    <w:p w:rsidR="00D05941" w:rsidRPr="001D3498" w:rsidRDefault="00D05941" w:rsidP="00D0594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D3498">
        <w:rPr>
          <w:rFonts w:ascii="Times New Roman" w:hAnsi="Times New Roman" w:cs="Times New Roman"/>
          <w:sz w:val="24"/>
          <w:szCs w:val="24"/>
        </w:rPr>
        <w:t>Очистка животноводческих стоков.</w:t>
      </w:r>
    </w:p>
    <w:p w:rsidR="00D05941" w:rsidRPr="001D3498" w:rsidRDefault="00D05941" w:rsidP="00D0594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D3498">
        <w:rPr>
          <w:rFonts w:ascii="Times New Roman" w:hAnsi="Times New Roman" w:cs="Times New Roman"/>
          <w:sz w:val="24"/>
          <w:szCs w:val="24"/>
        </w:rPr>
        <w:t>Клетка как основа жизни биологических объектов.</w:t>
      </w:r>
    </w:p>
    <w:p w:rsidR="00D05941" w:rsidRPr="001D3498" w:rsidRDefault="00D05941" w:rsidP="00D0594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D3498">
        <w:rPr>
          <w:rFonts w:ascii="Times New Roman" w:hAnsi="Times New Roman" w:cs="Times New Roman"/>
          <w:sz w:val="24"/>
          <w:szCs w:val="24"/>
        </w:rPr>
        <w:t>Молекулярные основы генетической инженерии</w:t>
      </w:r>
    </w:p>
    <w:p w:rsidR="009B2333" w:rsidRDefault="009B2333"/>
    <w:sectPr w:rsidR="009B2333" w:rsidSect="009B23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222755"/>
    <w:multiLevelType w:val="hybridMultilevel"/>
    <w:tmpl w:val="D5409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compat/>
  <w:rsids>
    <w:rsidRoot w:val="00D05941"/>
    <w:rsid w:val="009B2333"/>
    <w:rsid w:val="00D05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9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941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0594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amlib.ru/o/oleg_w_m/cdocumentsandsettingsolegmoidokumentyekologicheskieaspektybiotehnologii2rtf.s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1062</Characters>
  <Application>Microsoft Office Word</Application>
  <DocSecurity>0</DocSecurity>
  <Lines>8</Lines>
  <Paragraphs>2</Paragraphs>
  <ScaleCrop>false</ScaleCrop>
  <Company/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Маулен Жаниетов</dc:creator>
  <cp:keywords/>
  <dc:description/>
  <cp:lastModifiedBy>Маулен Жаниетов</cp:lastModifiedBy>
  <cp:revision>2</cp:revision>
  <dcterms:created xsi:type="dcterms:W3CDTF">2017-10-23T07:15:00Z</dcterms:created>
  <dcterms:modified xsi:type="dcterms:W3CDTF">2017-10-23T07:16:00Z</dcterms:modified>
</cp:coreProperties>
</file>